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74" w:rsidRPr="006A6133" w:rsidRDefault="006A6133" w:rsidP="006A6133">
      <w:pPr>
        <w:spacing w:after="0"/>
        <w:rPr>
          <w:rFonts w:ascii="Arial" w:hAnsi="Arial" w:cs="Arial"/>
          <w:sz w:val="24"/>
          <w:szCs w:val="24"/>
        </w:rPr>
      </w:pPr>
      <w:r w:rsidRPr="006A6133">
        <w:rPr>
          <w:rFonts w:ascii="Arial" w:hAnsi="Arial" w:cs="Arial"/>
          <w:sz w:val="24"/>
          <w:szCs w:val="24"/>
        </w:rPr>
        <w:t xml:space="preserve">McMinnville Committee for Public Art </w:t>
      </w:r>
    </w:p>
    <w:p w:rsidR="006A6133" w:rsidRDefault="006A6133" w:rsidP="006A6133">
      <w:pPr>
        <w:spacing w:after="0"/>
        <w:rPr>
          <w:rFonts w:ascii="Arial" w:hAnsi="Arial" w:cs="Arial"/>
          <w:sz w:val="24"/>
          <w:szCs w:val="24"/>
        </w:rPr>
      </w:pPr>
      <w:r w:rsidRPr="006A6133">
        <w:rPr>
          <w:rFonts w:ascii="Arial" w:hAnsi="Arial" w:cs="Arial"/>
          <w:sz w:val="24"/>
          <w:szCs w:val="24"/>
        </w:rPr>
        <w:t>Meeting Minutes</w:t>
      </w:r>
    </w:p>
    <w:p w:rsidR="006A6133" w:rsidRDefault="006A6133" w:rsidP="006A61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Development Center</w:t>
      </w:r>
    </w:p>
    <w:p w:rsidR="006A6133" w:rsidRDefault="006A6133" w:rsidP="006A61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December 22, 2016</w:t>
      </w:r>
    </w:p>
    <w:p w:rsidR="006A6133" w:rsidRDefault="006A6133" w:rsidP="006A6133">
      <w:pPr>
        <w:spacing w:after="0"/>
        <w:rPr>
          <w:rFonts w:ascii="Arial" w:hAnsi="Arial" w:cs="Arial"/>
          <w:sz w:val="24"/>
          <w:szCs w:val="24"/>
        </w:rPr>
      </w:pPr>
    </w:p>
    <w:p w:rsidR="006A6133" w:rsidRDefault="006A6133" w:rsidP="006A61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</w:t>
      </w:r>
      <w:r w:rsidR="00533DF3">
        <w:rPr>
          <w:rFonts w:ascii="Arial" w:hAnsi="Arial" w:cs="Arial"/>
          <w:sz w:val="24"/>
          <w:szCs w:val="24"/>
        </w:rPr>
        <w:t xml:space="preserve">at 9:05 a.m. </w:t>
      </w:r>
      <w:r>
        <w:rPr>
          <w:rFonts w:ascii="Arial" w:hAnsi="Arial" w:cs="Arial"/>
          <w:sz w:val="24"/>
          <w:szCs w:val="24"/>
        </w:rPr>
        <w:t>by Chair Rupp.  In attendance</w:t>
      </w:r>
      <w:r w:rsidR="00533DF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Steve Rupp, Rob Stephenson</w:t>
      </w:r>
      <w:r w:rsidR="00533DF3">
        <w:rPr>
          <w:rFonts w:ascii="Arial" w:hAnsi="Arial" w:cs="Arial"/>
          <w:sz w:val="24"/>
          <w:szCs w:val="24"/>
        </w:rPr>
        <w:t>, Stuart Jacobson, Edwina Castle, Sharon Morgan, Jenny Berg, guest David Koch, McMinnville City Attorney.</w:t>
      </w:r>
      <w:r w:rsidR="00533DF3">
        <w:rPr>
          <w:rFonts w:ascii="Arial" w:hAnsi="Arial" w:cs="Arial"/>
          <w:sz w:val="24"/>
          <w:szCs w:val="24"/>
        </w:rPr>
        <w:br/>
      </w:r>
    </w:p>
    <w:p w:rsidR="00533DF3" w:rsidRDefault="00533DF3" w:rsidP="006A61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of committee handout from Steve Rupp attached.</w:t>
      </w:r>
      <w:r>
        <w:rPr>
          <w:rFonts w:ascii="Arial" w:hAnsi="Arial" w:cs="Arial"/>
          <w:sz w:val="24"/>
          <w:szCs w:val="24"/>
        </w:rPr>
        <w:br/>
      </w:r>
    </w:p>
    <w:p w:rsidR="00533DF3" w:rsidRDefault="00533DF3" w:rsidP="006A61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Koch went over Rules and Regulations for a public committee as not everyone was informed when the committee became a City Committee.  </w:t>
      </w:r>
    </w:p>
    <w:p w:rsidR="00533DF3" w:rsidRDefault="00533DF3" w:rsidP="00533D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quorum of committee is present and there is committee business discussed, then it must be a public meeting.</w:t>
      </w:r>
    </w:p>
    <w:p w:rsidR="00533DF3" w:rsidRDefault="00533DF3" w:rsidP="00533D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meeting requires agenda, location must be in city limits and ADA accessible, and reasonable time for public notification prior to meeting.</w:t>
      </w:r>
    </w:p>
    <w:p w:rsidR="00533DF3" w:rsidRDefault="00533DF3" w:rsidP="00533D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Brainstorming and retreats are considered public meetings.</w:t>
      </w:r>
    </w:p>
    <w:p w:rsidR="00533DF3" w:rsidRDefault="00533DF3" w:rsidP="00533D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very narrow exceptions where a meeting can be considered an “executive session”.</w:t>
      </w:r>
    </w:p>
    <w:p w:rsidR="00FE5504" w:rsidRDefault="00533DF3" w:rsidP="00533DF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Subcommittees are subject to public meeting law.</w:t>
      </w:r>
    </w:p>
    <w:p w:rsidR="00FE5504" w:rsidRDefault="00FE5504" w:rsidP="00FE550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must be available to public and subject to inspection.</w:t>
      </w:r>
    </w:p>
    <w:p w:rsidR="00FE5504" w:rsidRDefault="00FE5504" w:rsidP="00FE550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records of the committee are public- notes, emails, if personal email is used it can all be open for scrutiny.</w:t>
      </w:r>
    </w:p>
    <w:p w:rsidR="00FE5504" w:rsidRDefault="00FE5504" w:rsidP="00FE550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contracting law must be followed for purchases in excess of $10,000, required to go through competitive process.</w:t>
      </w:r>
    </w:p>
    <w:p w:rsidR="00533DF3" w:rsidRPr="00FE5504" w:rsidRDefault="00FE5504" w:rsidP="00FE550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must be awarded at a public meeting.</w:t>
      </w:r>
      <w:r w:rsidR="00533DF3" w:rsidRPr="00FE5504">
        <w:rPr>
          <w:rFonts w:ascii="Arial" w:hAnsi="Arial" w:cs="Arial"/>
          <w:sz w:val="24"/>
          <w:szCs w:val="24"/>
        </w:rPr>
        <w:br/>
      </w:r>
    </w:p>
    <w:p w:rsidR="00FE5504" w:rsidRDefault="00533DF3" w:rsidP="00533D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was asked if the committee can go back to being a committee under MDA instead of a City Committee.  Yes, we can “</w:t>
      </w:r>
      <w:proofErr w:type="spellStart"/>
      <w:r>
        <w:rPr>
          <w:rFonts w:ascii="Arial" w:hAnsi="Arial" w:cs="Arial"/>
          <w:sz w:val="24"/>
          <w:szCs w:val="24"/>
        </w:rPr>
        <w:t>uncreate</w:t>
      </w:r>
      <w:proofErr w:type="spellEnd"/>
      <w:r>
        <w:rPr>
          <w:rFonts w:ascii="Arial" w:hAnsi="Arial" w:cs="Arial"/>
          <w:sz w:val="24"/>
          <w:szCs w:val="24"/>
        </w:rPr>
        <w:t>” the committee as a City committee.</w:t>
      </w:r>
      <w:r w:rsidR="00FE5504">
        <w:rPr>
          <w:rFonts w:ascii="Arial" w:hAnsi="Arial" w:cs="Arial"/>
          <w:sz w:val="24"/>
          <w:szCs w:val="24"/>
        </w:rPr>
        <w:br/>
      </w:r>
    </w:p>
    <w:p w:rsidR="00FE5504" w:rsidRDefault="00FE5504" w:rsidP="00FE55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mentioned that it would be likely that the committee would continue the funding that it has received from the City as a City committee or another type of committee.  </w:t>
      </w:r>
      <w:r>
        <w:rPr>
          <w:rFonts w:ascii="Arial" w:hAnsi="Arial" w:cs="Arial"/>
          <w:sz w:val="24"/>
          <w:szCs w:val="24"/>
        </w:rPr>
        <w:br/>
      </w:r>
    </w:p>
    <w:p w:rsidR="00533DF3" w:rsidRPr="00FE5504" w:rsidRDefault="00FE5504" w:rsidP="00FE55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departed at 9:55.</w:t>
      </w:r>
      <w:r w:rsidR="00533DF3" w:rsidRPr="00FE5504">
        <w:rPr>
          <w:rFonts w:ascii="Arial" w:hAnsi="Arial" w:cs="Arial"/>
          <w:sz w:val="24"/>
          <w:szCs w:val="24"/>
        </w:rPr>
        <w:br/>
      </w:r>
    </w:p>
    <w:p w:rsidR="00533DF3" w:rsidRDefault="00CC6168" w:rsidP="00533D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discussed the possibility of returning under the MDA umbrella.</w:t>
      </w:r>
    </w:p>
    <w:p w:rsidR="00CC6168" w:rsidRDefault="00CC6168" w:rsidP="00CC616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Comment about whether or not the committee would have as much clout under the MDA as opposed to a City committee.</w:t>
      </w:r>
    </w:p>
    <w:p w:rsidR="00CC6168" w:rsidRDefault="00CC6168" w:rsidP="00CC616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Possibility of going back to the MDA short term and looking for a long term solution.</w:t>
      </w:r>
    </w:p>
    <w:p w:rsidR="00CC6168" w:rsidRDefault="00CC6168" w:rsidP="00CC616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about being part of the MDA yet working outside of the historic district.</w:t>
      </w:r>
    </w:p>
    <w:p w:rsidR="00CC6168" w:rsidRDefault="00CC6168" w:rsidP="00CC616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that in a previous City Council meeting </w:t>
      </w:r>
      <w:r w:rsidR="007E13FE">
        <w:rPr>
          <w:rFonts w:ascii="Arial" w:hAnsi="Arial" w:cs="Arial"/>
          <w:sz w:val="24"/>
          <w:szCs w:val="24"/>
        </w:rPr>
        <w:t xml:space="preserve">there was a resolution that </w:t>
      </w:r>
      <w:r>
        <w:rPr>
          <w:rFonts w:ascii="Arial" w:hAnsi="Arial" w:cs="Arial"/>
          <w:sz w:val="24"/>
          <w:szCs w:val="24"/>
        </w:rPr>
        <w:t xml:space="preserve">the MDA Committee for Public Art </w:t>
      </w:r>
      <w:r w:rsidR="007E13FE">
        <w:rPr>
          <w:rFonts w:ascii="Arial" w:hAnsi="Arial" w:cs="Arial"/>
          <w:sz w:val="24"/>
          <w:szCs w:val="24"/>
        </w:rPr>
        <w:t>would take on projects throughout the City as dictated by the City Council.</w:t>
      </w:r>
    </w:p>
    <w:p w:rsidR="007E13FE" w:rsidRDefault="007E13FE" w:rsidP="00CC616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for Steve to talk with MDA about possibility of rejoining the MDA.</w:t>
      </w:r>
      <w:r>
        <w:rPr>
          <w:rFonts w:ascii="Arial" w:hAnsi="Arial" w:cs="Arial"/>
          <w:sz w:val="24"/>
          <w:szCs w:val="24"/>
        </w:rPr>
        <w:br/>
      </w:r>
    </w:p>
    <w:p w:rsidR="007E13FE" w:rsidRDefault="007E13FE" w:rsidP="007E13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made by Steve Rupp to submit letter to MURAC requesting 1% of urban renewal dollars to go to public art.  Stuart Jacobson seconded.  Motion approved unanimously.</w:t>
      </w:r>
      <w:r>
        <w:rPr>
          <w:rFonts w:ascii="Arial" w:hAnsi="Arial" w:cs="Arial"/>
          <w:sz w:val="24"/>
          <w:szCs w:val="24"/>
        </w:rPr>
        <w:br/>
      </w:r>
    </w:p>
    <w:p w:rsidR="007E13FE" w:rsidRDefault="007E13FE" w:rsidP="007E13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Stuart showed plan for sculpture at Presbyterian Church and discussed funding.</w:t>
      </w:r>
    </w:p>
    <w:p w:rsidR="007E13FE" w:rsidRDefault="007E13FE" w:rsidP="007E13FE">
      <w:pPr>
        <w:spacing w:after="0"/>
        <w:rPr>
          <w:rFonts w:ascii="Arial" w:hAnsi="Arial" w:cs="Arial"/>
          <w:sz w:val="24"/>
          <w:szCs w:val="24"/>
        </w:rPr>
      </w:pPr>
    </w:p>
    <w:p w:rsidR="007E13FE" w:rsidRDefault="007E13FE" w:rsidP="007E13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10:15 a.m.</w:t>
      </w:r>
    </w:p>
    <w:p w:rsidR="007E13FE" w:rsidRPr="007E13FE" w:rsidRDefault="007E13FE" w:rsidP="007E13F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3DF3" w:rsidRPr="00CC6168" w:rsidRDefault="00533DF3" w:rsidP="00CC6168">
      <w:pPr>
        <w:spacing w:after="0"/>
        <w:rPr>
          <w:rFonts w:ascii="Arial" w:hAnsi="Arial" w:cs="Arial"/>
          <w:sz w:val="24"/>
          <w:szCs w:val="24"/>
        </w:rPr>
      </w:pPr>
    </w:p>
    <w:sectPr w:rsidR="00533DF3" w:rsidRPr="00CC6168" w:rsidSect="0086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5FA0"/>
    <w:multiLevelType w:val="hybridMultilevel"/>
    <w:tmpl w:val="8C54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33"/>
    <w:rsid w:val="00533DF3"/>
    <w:rsid w:val="005516A1"/>
    <w:rsid w:val="005F2B7C"/>
    <w:rsid w:val="006A6133"/>
    <w:rsid w:val="007E13FE"/>
    <w:rsid w:val="00865574"/>
    <w:rsid w:val="00CC6168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890C1-7312-4403-A90D-A4AB228F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234CEB76</Template>
  <TotalTime>48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Berg</dc:creator>
  <cp:keywords/>
  <dc:description/>
  <cp:lastModifiedBy>Jenny Berg</cp:lastModifiedBy>
  <cp:revision>2</cp:revision>
  <dcterms:created xsi:type="dcterms:W3CDTF">2017-01-24T18:50:00Z</dcterms:created>
  <dcterms:modified xsi:type="dcterms:W3CDTF">2017-01-24T19:38:00Z</dcterms:modified>
</cp:coreProperties>
</file>